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4258E" w14:textId="77777777" w:rsidR="001E7D70" w:rsidRDefault="001E7D70">
      <w:pPr>
        <w:rPr>
          <w:rFonts w:eastAsia="Times New Roman" w:cstheme="minorHAnsi"/>
          <w:color w:val="000000" w:themeColor="text1"/>
        </w:rPr>
      </w:pPr>
    </w:p>
    <w:p w14:paraId="10A1961A" w14:textId="77777777" w:rsidR="001E7D70" w:rsidRDefault="001E7D70">
      <w:pPr>
        <w:rPr>
          <w:rFonts w:eastAsia="Times New Roman" w:cstheme="minorHAnsi"/>
          <w:color w:val="000000" w:themeColor="text1"/>
        </w:rPr>
      </w:pPr>
    </w:p>
    <w:p w14:paraId="40D7FC2D" w14:textId="23E417C2" w:rsidR="009A1B5A" w:rsidRDefault="001E7D70">
      <w:r>
        <w:rPr>
          <w:rFonts w:eastAsia="Times New Roman" w:cstheme="minorHAnsi"/>
          <w:color w:val="000000" w:themeColor="text1"/>
        </w:rPr>
        <w:t>M</w:t>
      </w:r>
      <w:r w:rsidRPr="00421DCC">
        <w:rPr>
          <w:rFonts w:eastAsia="Times New Roman" w:cstheme="minorHAnsi"/>
          <w:color w:val="000000" w:themeColor="text1"/>
        </w:rPr>
        <w:t xml:space="preserve">ediatiedote </w:t>
      </w:r>
      <w:r>
        <w:rPr>
          <w:rFonts w:eastAsia="Times New Roman" w:cstheme="minorHAnsi"/>
          <w:color w:val="000000" w:themeColor="text1"/>
        </w:rPr>
        <w:t>5</w:t>
      </w:r>
      <w:r w:rsidRPr="00421DCC">
        <w:rPr>
          <w:rFonts w:eastAsia="Times New Roman" w:cstheme="minorHAnsi"/>
          <w:color w:val="000000" w:themeColor="text1"/>
        </w:rPr>
        <w:t>.4.2019</w:t>
      </w:r>
    </w:p>
    <w:p w14:paraId="767A4BF6" w14:textId="77777777" w:rsidR="001E7D70" w:rsidRDefault="001E7D70">
      <w:pPr>
        <w:rPr>
          <w:b/>
        </w:rPr>
      </w:pPr>
    </w:p>
    <w:p w14:paraId="38F20EFC" w14:textId="77777777" w:rsidR="009338F7" w:rsidRPr="003037CF" w:rsidRDefault="003037CF">
      <w:pPr>
        <w:rPr>
          <w:b/>
        </w:rPr>
      </w:pPr>
      <w:r w:rsidRPr="003037CF">
        <w:rPr>
          <w:b/>
        </w:rPr>
        <w:t>Tonttipäivä: Rakentaminen aktiivista kaupunkiseudulla</w:t>
      </w:r>
      <w:r>
        <w:rPr>
          <w:b/>
        </w:rPr>
        <w:t>, paljon tontteja tarjolla</w:t>
      </w:r>
    </w:p>
    <w:p w14:paraId="39359BB6" w14:textId="77777777" w:rsidR="009338F7" w:rsidRDefault="009338F7"/>
    <w:p w14:paraId="58A35781" w14:textId="77777777" w:rsidR="0096127F" w:rsidRDefault="008E21B9" w:rsidP="0096127F">
      <w:r>
        <w:t>Viidettä kertaa järjestetyssä</w:t>
      </w:r>
      <w:r w:rsidR="00674DCC">
        <w:t xml:space="preserve"> Tampereen kaupunkiseudun</w:t>
      </w:r>
      <w:r>
        <w:t xml:space="preserve"> tonttipäivässä </w:t>
      </w:r>
      <w:r w:rsidR="00674DCC">
        <w:t xml:space="preserve">4.4. </w:t>
      </w:r>
      <w:r w:rsidR="003037CF">
        <w:t>k</w:t>
      </w:r>
      <w:r w:rsidR="00674DCC">
        <w:t>ahdeksan kaupunkiseudun kun</w:t>
      </w:r>
      <w:r w:rsidR="00650283">
        <w:t>t</w:t>
      </w:r>
      <w:r w:rsidR="00674DCC">
        <w:t>aa esittelivät tulevaisuuden näkymiään ja tonttitarjontaansa</w:t>
      </w:r>
      <w:r w:rsidR="003037CF">
        <w:t xml:space="preserve"> lähes sadalle </w:t>
      </w:r>
      <w:r w:rsidR="000B7FEF">
        <w:t>rakennusalan toimijalle ja kuntien asiantuntijoille</w:t>
      </w:r>
      <w:r w:rsidR="00674DCC">
        <w:t xml:space="preserve">. Valtiotieteen lisensiaatti Osmo </w:t>
      </w:r>
      <w:proofErr w:type="spellStart"/>
      <w:r w:rsidR="00674DCC">
        <w:t>Soininvaara</w:t>
      </w:r>
      <w:proofErr w:type="spellEnd"/>
      <w:r w:rsidR="00674DCC">
        <w:t xml:space="preserve"> </w:t>
      </w:r>
      <w:r w:rsidR="0096127F">
        <w:t xml:space="preserve">esitti näkökulmia kaupunkiseutujen </w:t>
      </w:r>
      <w:r w:rsidR="00674DCC">
        <w:t>kestävää</w:t>
      </w:r>
      <w:r w:rsidR="0096127F">
        <w:t>n</w:t>
      </w:r>
      <w:r w:rsidR="00674DCC">
        <w:t xml:space="preserve"> kasvu</w:t>
      </w:r>
      <w:r w:rsidR="0096127F">
        <w:t>un</w:t>
      </w:r>
      <w:r w:rsidR="00674DCC">
        <w:t xml:space="preserve">. </w:t>
      </w:r>
      <w:r w:rsidR="0096127F">
        <w:t>Useissa puheenvuoroissa kerrottiin rakentamisen säilyneen aktiivisena ja todettiin, että raitiotien laajentumiseen varaudutaan.</w:t>
      </w:r>
    </w:p>
    <w:p w14:paraId="0D60C728" w14:textId="77777777" w:rsidR="0096127F" w:rsidRDefault="0096127F"/>
    <w:p w14:paraId="54C51475" w14:textId="77777777" w:rsidR="00674DCC" w:rsidRDefault="00674DCC">
      <w:r>
        <w:t xml:space="preserve">Johtaja </w:t>
      </w:r>
      <w:r w:rsidR="009A1B5A">
        <w:t>Mikko</w:t>
      </w:r>
      <w:r>
        <w:t xml:space="preserve"> Nurminen Tampereen kaupungilta vahvisti avauspuheenvuorossaan uskoa rakentamiseen kaupunkiseudulla. </w:t>
      </w:r>
    </w:p>
    <w:p w14:paraId="27AEBEEC" w14:textId="77777777" w:rsidR="000B7FEF" w:rsidRDefault="0096127F" w:rsidP="000B7FEF">
      <w:r>
        <w:t xml:space="preserve">”Kaupunkiseutu vastaa kasvuun kaavoittamalla tontteja, rakentamalla infraa ja aloittamalla rakentamista. </w:t>
      </w:r>
      <w:r w:rsidR="00674DCC">
        <w:t>Uusien asuntojen rakennuslupien lukumäärät ovat pysyneet suurina kaupunkiseudulla</w:t>
      </w:r>
      <w:r>
        <w:t>, viime vuonna lupia myönnettiin 4720.</w:t>
      </w:r>
      <w:r w:rsidR="000B7FEF">
        <w:t xml:space="preserve"> Kasvu keskittyy vahvasti Tampereelle.</w:t>
      </w:r>
    </w:p>
    <w:p w14:paraId="75DF2538" w14:textId="5F3B7881" w:rsidR="00057097" w:rsidRDefault="000B7FEF">
      <w:r>
        <w:t>Tampereella rakennuslupia on haettu tänä vuonna suurin</w:t>
      </w:r>
      <w:r w:rsidR="00280C92">
        <w:t xml:space="preserve"> </w:t>
      </w:r>
      <w:r>
        <w:t>piirtein sama määrä ensimmäisellä vuosineljänneksellä kuin viime vuonna, mutta rakentamisen aloituksia on hieman vähemmän.</w:t>
      </w:r>
      <w:r w:rsidR="00674DCC">
        <w:t>”</w:t>
      </w:r>
    </w:p>
    <w:p w14:paraId="0CA3CC1C" w14:textId="77777777" w:rsidR="00DE0737" w:rsidRDefault="00DE0737"/>
    <w:p w14:paraId="02D9FDE8" w14:textId="078ACE59" w:rsidR="000B7FEF" w:rsidRDefault="000B7FEF">
      <w:r>
        <w:t xml:space="preserve">Raitiotie vaikuttaa </w:t>
      </w:r>
      <w:r w:rsidR="008F3982">
        <w:t xml:space="preserve">seudulla </w:t>
      </w:r>
      <w:r>
        <w:t xml:space="preserve">kaupunkikehitykseen pitkällä tähtäimellä. Seudullinen yleissuunnittelu on jo käynnistynyt. </w:t>
      </w:r>
      <w:r w:rsidR="003956CD">
        <w:t xml:space="preserve">Myös junaliikenteeseen uskotaan vahvasti ja asemanseutuja kehitetään useassa kunnassa. </w:t>
      </w:r>
      <w:r>
        <w:t xml:space="preserve">Lähijunaliikenteessä </w:t>
      </w:r>
      <w:r w:rsidR="003956CD">
        <w:t xml:space="preserve">alkava </w:t>
      </w:r>
      <w:r w:rsidR="003956CD" w:rsidRPr="003956CD">
        <w:t>liikenne- ja viestintäministeriön pilotti</w:t>
      </w:r>
      <w:r w:rsidR="003956CD">
        <w:t xml:space="preserve"> lisää vuoroja Nokialle, Orivedelle ja Lempäälään. </w:t>
      </w:r>
    </w:p>
    <w:p w14:paraId="7FEE5570" w14:textId="77777777" w:rsidR="000B7FEF" w:rsidRDefault="000B7FEF"/>
    <w:p w14:paraId="7550B7AD" w14:textId="5612A582" w:rsidR="008F3982" w:rsidRDefault="00021813" w:rsidP="008F3982">
      <w:r w:rsidRPr="00E21CDA">
        <w:rPr>
          <w:b/>
        </w:rPr>
        <w:t>Tampereella</w:t>
      </w:r>
      <w:r>
        <w:t xml:space="preserve"> </w:t>
      </w:r>
      <w:r w:rsidR="008F3982">
        <w:t>80 % kaavoitetuista asunnoista ovat joukkoliikennevyöhykkeillä</w:t>
      </w:r>
      <w:r w:rsidR="0000014C">
        <w:t xml:space="preserve"> ja kaupungin hiilineutraalisuustavoitteet näkyvät tulevissa tonttikilpailuissa. </w:t>
      </w:r>
      <w:r w:rsidR="00280C92">
        <w:t>Määrällisesti e</w:t>
      </w:r>
      <w:r w:rsidR="008F3982">
        <w:t>niten Tampereelle on tulossa uu</w:t>
      </w:r>
      <w:r w:rsidR="00280C92">
        <w:t>tta</w:t>
      </w:r>
      <w:r w:rsidR="008F3982">
        <w:t xml:space="preserve"> kehitystä kuluvan vuoden aikana</w:t>
      </w:r>
      <w:r w:rsidR="008F3982" w:rsidRPr="008F3982">
        <w:rPr>
          <w:rFonts w:ascii="AppleSystemUIFont" w:hAnsi="AppleSystemUIFont" w:cs="AppleSystemUIFont"/>
        </w:rPr>
        <w:t xml:space="preserve"> </w:t>
      </w:r>
      <w:proofErr w:type="spellStart"/>
      <w:r w:rsidR="008F3982" w:rsidRPr="008F3982">
        <w:rPr>
          <w:rFonts w:ascii="AppleSystemUIFont" w:hAnsi="AppleSystemUIFont" w:cs="AppleSystemUIFont"/>
        </w:rPr>
        <w:t>Hervantajärv</w:t>
      </w:r>
      <w:r w:rsidR="008F3982">
        <w:rPr>
          <w:rFonts w:ascii="AppleSystemUIFont" w:hAnsi="AppleSystemUIFont" w:cs="AppleSystemUIFont"/>
        </w:rPr>
        <w:t>en</w:t>
      </w:r>
      <w:proofErr w:type="spellEnd"/>
      <w:r w:rsidR="008F3982" w:rsidRPr="008F3982">
        <w:rPr>
          <w:rFonts w:ascii="AppleSystemUIFont" w:hAnsi="AppleSystemUIFont" w:cs="AppleSystemUIFont"/>
        </w:rPr>
        <w:t>, Tesomajärv</w:t>
      </w:r>
      <w:r w:rsidR="008F3982">
        <w:rPr>
          <w:rFonts w:ascii="AppleSystemUIFont" w:hAnsi="AppleSystemUIFont" w:cs="AppleSystemUIFont"/>
        </w:rPr>
        <w:t>en ja</w:t>
      </w:r>
      <w:r w:rsidR="008F3982" w:rsidRPr="008F3982">
        <w:rPr>
          <w:rFonts w:ascii="AppleSystemUIFont" w:hAnsi="AppleSystemUIFont" w:cs="AppleSystemUIFont"/>
        </w:rPr>
        <w:t xml:space="preserve"> Vuore</w:t>
      </w:r>
      <w:r w:rsidR="008F3982">
        <w:rPr>
          <w:rFonts w:ascii="AppleSystemUIFont" w:hAnsi="AppleSystemUIFont" w:cs="AppleSystemUIFont"/>
        </w:rPr>
        <w:t>ksen alueille</w:t>
      </w:r>
      <w:r w:rsidR="008F3982">
        <w:t xml:space="preserve">. Lähivuosina näiden lisäksi myös mm.  Hatanpää, Ikuri, Ojala, Hiedanranta, Lapinniemi ja Kaukajärvi kasvavat </w:t>
      </w:r>
      <w:r w:rsidR="00280C92">
        <w:t>reilusti</w:t>
      </w:r>
      <w:r w:rsidR="008F3982">
        <w:t xml:space="preserve">. </w:t>
      </w:r>
      <w:r>
        <w:t xml:space="preserve">Vuodesta </w:t>
      </w:r>
      <w:r w:rsidR="008F3982">
        <w:t xml:space="preserve">2023 alkaen </w:t>
      </w:r>
      <w:proofErr w:type="spellStart"/>
      <w:r w:rsidR="008F3982">
        <w:t>Viinikanlahti</w:t>
      </w:r>
      <w:proofErr w:type="spellEnd"/>
      <w:r w:rsidR="008F3982">
        <w:t xml:space="preserve"> nousee Hiedanrannan rinnalle toiseksi suurimma</w:t>
      </w:r>
      <w:r>
        <w:t xml:space="preserve">ksi kehittyväksi alueeksi. </w:t>
      </w:r>
      <w:proofErr w:type="spellStart"/>
      <w:r>
        <w:t>Viinikanlahden</w:t>
      </w:r>
      <w:proofErr w:type="spellEnd"/>
      <w:r>
        <w:t xml:space="preserve"> alueelle järjestetään ideakilpailu kaavan pohjaksi jo kuluvan vuoden aikana, tarkoitus on tarjota kaupunkiasumista kaiken ikäisille.</w:t>
      </w:r>
    </w:p>
    <w:p w14:paraId="34A360B5" w14:textId="77777777" w:rsidR="008F3982" w:rsidRDefault="008F3982"/>
    <w:p w14:paraId="7AC1D924" w14:textId="77777777" w:rsidR="00882D0B" w:rsidRDefault="00021813">
      <w:r w:rsidRPr="00E21CDA">
        <w:rPr>
          <w:b/>
        </w:rPr>
        <w:t>Ylöjärvellä</w:t>
      </w:r>
      <w:r>
        <w:t xml:space="preserve"> rakentamisen vuosi</w:t>
      </w:r>
      <w:r w:rsidR="00483A6E">
        <w:t xml:space="preserve"> on lähtenyt vilkkaasti liikkeelle</w:t>
      </w:r>
      <w:r>
        <w:t xml:space="preserve"> ja kaupungissa on tonteille</w:t>
      </w:r>
      <w:r w:rsidR="00483A6E">
        <w:t xml:space="preserve"> </w:t>
      </w:r>
      <w:r>
        <w:t>k</w:t>
      </w:r>
      <w:r w:rsidR="00022965">
        <w:t>olminkertainen kysyntä tarjontaan nähden</w:t>
      </w:r>
      <w:r>
        <w:t>. Ylöjärvi tavoittelee 6000 asukasta</w:t>
      </w:r>
      <w:r w:rsidR="00023499">
        <w:t xml:space="preserve"> </w:t>
      </w:r>
      <w:r>
        <w:t xml:space="preserve">lisää </w:t>
      </w:r>
      <w:r w:rsidR="00023499">
        <w:t>keskusta-alueelle.</w:t>
      </w:r>
      <w:r>
        <w:t xml:space="preserve"> </w:t>
      </w:r>
      <w:proofErr w:type="spellStart"/>
      <w:r>
        <w:t>Hatolan</w:t>
      </w:r>
      <w:proofErr w:type="spellEnd"/>
      <w:r>
        <w:t xml:space="preserve"> alue täydentää Ylöjärven ja Tampereen välisen alueen kaupunkirakennetta ja katuverkkoa. Noin 2000 asukkaan uudelle alueelle tulee vuosittain hakuun erityyppisiä asuintontteja vuodesta 2021 alkaen. </w:t>
      </w:r>
    </w:p>
    <w:p w14:paraId="79B42EAA" w14:textId="77777777" w:rsidR="00DE0737" w:rsidRDefault="00DE0737"/>
    <w:p w14:paraId="106F21E0" w14:textId="77777777" w:rsidR="00DD5B63" w:rsidRDefault="00F024E3" w:rsidP="00F024E3">
      <w:r w:rsidRPr="00E21CDA">
        <w:rPr>
          <w:b/>
        </w:rPr>
        <w:t>Vesilah</w:t>
      </w:r>
      <w:r w:rsidR="003956CD" w:rsidRPr="00E21CDA">
        <w:rPr>
          <w:b/>
        </w:rPr>
        <w:t>ti</w:t>
      </w:r>
      <w:r w:rsidR="003956CD">
        <w:t xml:space="preserve"> </w:t>
      </w:r>
      <w:r>
        <w:t xml:space="preserve">esitteli erityisesti kahta </w:t>
      </w:r>
      <w:r w:rsidR="00DD5B63">
        <w:t>kaava-aluetta</w:t>
      </w:r>
      <w:r>
        <w:t xml:space="preserve">: Lammasniemeä ja keskustan palvelukeskusaluetta. Lammasniemeen toivotaan suunnittelijoilta uusia </w:t>
      </w:r>
      <w:r w:rsidR="003956CD">
        <w:t xml:space="preserve">villejäkin </w:t>
      </w:r>
      <w:r>
        <w:t xml:space="preserve">ideoita hyödyntää yli kilometrin mittaista </w:t>
      </w:r>
      <w:r w:rsidR="00A64A43">
        <w:t xml:space="preserve">Pyhäjärven </w:t>
      </w:r>
      <w:r>
        <w:t xml:space="preserve">rantaviivaa. Keskustaan palveluiden lähelle olisi tavoitteena rakentaa ekologista matalaa kerrostaloasumista, jolla vastattaisiin kunnan ikääntyvien asukkaiden toiveisiin. </w:t>
      </w:r>
    </w:p>
    <w:p w14:paraId="12735A6E" w14:textId="77777777" w:rsidR="00E942AB" w:rsidRDefault="00E942AB"/>
    <w:p w14:paraId="6E60EF72" w14:textId="77777777" w:rsidR="00E07F28" w:rsidRDefault="00E07F28"/>
    <w:p w14:paraId="17CEDF2E" w14:textId="77777777" w:rsidR="0000014C" w:rsidRDefault="0000014C"/>
    <w:p w14:paraId="76549770" w14:textId="77777777" w:rsidR="0000014C" w:rsidRDefault="0000014C">
      <w:r>
        <w:br w:type="page"/>
      </w:r>
    </w:p>
    <w:p w14:paraId="26429894" w14:textId="70D60DA4" w:rsidR="0000014C" w:rsidRPr="00A64A43" w:rsidRDefault="00A64A43">
      <w:bookmarkStart w:id="0" w:name="_GoBack"/>
      <w:bookmarkEnd w:id="0"/>
      <w:r w:rsidRPr="00E21CDA">
        <w:rPr>
          <w:b/>
        </w:rPr>
        <w:lastRenderedPageBreak/>
        <w:t>Pirkkalassa</w:t>
      </w:r>
      <w:r>
        <w:t xml:space="preserve"> lähivuosien kehitys keskittyy joukkoliikenteen reittien läheisyyteen ja hyödyntää myös Pyhäjärven rantareittiä. </w:t>
      </w:r>
      <w:proofErr w:type="spellStart"/>
      <w:r>
        <w:t>Suuppaa</w:t>
      </w:r>
      <w:proofErr w:type="spellEnd"/>
      <w:r>
        <w:t xml:space="preserve"> kehitetään asumisen keskustana ja Partolaa kaupallisena keskustana. Rakenteilla on paraillaan asuntoja yli 1200 asukkaalle eri puolilla Pirkkalaa. </w:t>
      </w:r>
      <w:r w:rsidR="001676A5">
        <w:t>V</w:t>
      </w:r>
      <w:r>
        <w:t>uosina 2019-2023 Niemenmaa–Solja -alueen on tarkoitus tarjota koti noin 1400 asukkaalle ja Turri saa lisää väriä laajentuen tuhannella asukkaalla vuosina 2022-25. Pirkkalassa raitiotie nähdään avaimeksi tulevaisuuden menestykseen.</w:t>
      </w:r>
    </w:p>
    <w:p w14:paraId="63E42707" w14:textId="77777777" w:rsidR="00A64A43" w:rsidRDefault="00A64A43">
      <w:pPr>
        <w:rPr>
          <w:b/>
        </w:rPr>
      </w:pPr>
    </w:p>
    <w:p w14:paraId="42BA1966" w14:textId="44FCDD4E" w:rsidR="00C17117" w:rsidRDefault="00241534" w:rsidP="00C17117">
      <w:r w:rsidRPr="00E21CDA">
        <w:rPr>
          <w:b/>
        </w:rPr>
        <w:t>Orivesi</w:t>
      </w:r>
      <w:r w:rsidR="00C17117" w:rsidRPr="00E21CDA">
        <w:rPr>
          <w:b/>
        </w:rPr>
        <w:t xml:space="preserve"> </w:t>
      </w:r>
      <w:r w:rsidR="00C17117" w:rsidRPr="00C17117">
        <w:t>tiivistää keskusta-aluettaan</w:t>
      </w:r>
      <w:r w:rsidR="00E21CDA">
        <w:t xml:space="preserve"> täydennysrakentamisella ja tarjoaa keskustasta kerrostalotontteja. </w:t>
      </w:r>
      <w:r w:rsidR="00C17117">
        <w:t>Maaseutukaupunki</w:t>
      </w:r>
      <w:r w:rsidR="00E21CDA" w:rsidRPr="00E21CDA">
        <w:t xml:space="preserve"> </w:t>
      </w:r>
      <w:r w:rsidR="00E21CDA" w:rsidRPr="00C17117">
        <w:t xml:space="preserve">hyötyy </w:t>
      </w:r>
      <w:r w:rsidR="00E21CDA">
        <w:t>parantuvista lähijunaliikenteen vuoroväleistä ja on kaavoittanut rivitalotontteja myös aseman läheisyyteen. Uu</w:t>
      </w:r>
      <w:r w:rsidR="001676A5">
        <w:t>si</w:t>
      </w:r>
      <w:r w:rsidR="00E21CDA">
        <w:t xml:space="preserve"> pientaloalue</w:t>
      </w:r>
      <w:r w:rsidR="001676A5">
        <w:t xml:space="preserve"> </w:t>
      </w:r>
      <w:r w:rsidR="00E21CDA">
        <w:t xml:space="preserve">on tulossa 1,5 km päähän keskustasta kantatie 58:n lähelle. </w:t>
      </w:r>
    </w:p>
    <w:p w14:paraId="786D406F" w14:textId="77777777" w:rsidR="00241534" w:rsidRDefault="00241534">
      <w:pPr>
        <w:rPr>
          <w:b/>
        </w:rPr>
      </w:pPr>
    </w:p>
    <w:p w14:paraId="124DCF20" w14:textId="4987800F" w:rsidR="0073358E" w:rsidRDefault="00E21CDA">
      <w:r w:rsidRPr="0073358E">
        <w:rPr>
          <w:b/>
        </w:rPr>
        <w:t>Nokian</w:t>
      </w:r>
      <w:r w:rsidRPr="0073358E">
        <w:t xml:space="preserve"> </w:t>
      </w:r>
      <w:r w:rsidR="0073358E" w:rsidRPr="0073358E">
        <w:t xml:space="preserve">kaupunkiin nousee yli 20 kerrostaloa lähivuosina. </w:t>
      </w:r>
      <w:r w:rsidR="0073358E">
        <w:t>Ydinkeskustan</w:t>
      </w:r>
      <w:r w:rsidR="00F05037">
        <w:t xml:space="preserve"> kehittämisen lisäksi</w:t>
      </w:r>
      <w:r w:rsidR="0073358E">
        <w:t xml:space="preserve"> </w:t>
      </w:r>
    </w:p>
    <w:p w14:paraId="4E0FA836" w14:textId="3E1302A8" w:rsidR="00991A18" w:rsidRDefault="0073358E">
      <w:r>
        <w:t>Asemanseudusta</w:t>
      </w:r>
      <w:r w:rsidRPr="0073358E">
        <w:t xml:space="preserve"> </w:t>
      </w:r>
      <w:r w:rsidR="00F05037">
        <w:t>suunnitellaan</w:t>
      </w:r>
      <w:r>
        <w:t xml:space="preserve"> osaamisen, palveluiden ja asumisen keskittymää</w:t>
      </w:r>
      <w:r w:rsidR="00F05037">
        <w:t xml:space="preserve">. Aseman lähelle </w:t>
      </w:r>
      <w:proofErr w:type="spellStart"/>
      <w:r w:rsidR="00F05037">
        <w:t>Nansotalon</w:t>
      </w:r>
      <w:proofErr w:type="spellEnd"/>
      <w:r w:rsidR="00F05037">
        <w:t xml:space="preserve"> tehdasmiljööseen </w:t>
      </w:r>
      <w:r w:rsidR="001676A5">
        <w:t xml:space="preserve">nousee </w:t>
      </w:r>
      <w:r w:rsidR="00F05037">
        <w:t>useita uusia kerrostaloa. Myös lapsiperheiden suosima Harjuniit</w:t>
      </w:r>
      <w:r w:rsidR="001676A5">
        <w:t>ty</w:t>
      </w:r>
      <w:r w:rsidR="00F05037">
        <w:t xml:space="preserve"> laajenee. Pyhäjärven </w:t>
      </w:r>
      <w:proofErr w:type="spellStart"/>
      <w:r w:rsidR="00F05037">
        <w:t>Viinikanniemeen</w:t>
      </w:r>
      <w:proofErr w:type="spellEnd"/>
      <w:r w:rsidR="00F05037">
        <w:t xml:space="preserve"> on kaavoitettu 21 omarantaista pientalotonttia ja omarantainen rivitalotontti.</w:t>
      </w:r>
    </w:p>
    <w:p w14:paraId="49B4F230" w14:textId="77777777" w:rsidR="00991A18" w:rsidRDefault="00991A18"/>
    <w:p w14:paraId="3DBBFBB9" w14:textId="06FB5769" w:rsidR="00EE3C64" w:rsidRDefault="00991A18">
      <w:r w:rsidRPr="00D46D8D">
        <w:rPr>
          <w:b/>
        </w:rPr>
        <w:t>Lempäälä</w:t>
      </w:r>
      <w:r w:rsidR="00E21CDA">
        <w:rPr>
          <w:b/>
        </w:rPr>
        <w:t xml:space="preserve">n </w:t>
      </w:r>
      <w:r w:rsidR="00E21CDA" w:rsidRPr="001676A5">
        <w:t>keskusta</w:t>
      </w:r>
      <w:r w:rsidR="001676A5" w:rsidRPr="001676A5">
        <w:t>n kehitys</w:t>
      </w:r>
      <w:r w:rsidR="001676A5">
        <w:rPr>
          <w:b/>
        </w:rPr>
        <w:t xml:space="preserve"> </w:t>
      </w:r>
      <w:r w:rsidR="00E21CDA">
        <w:t xml:space="preserve">perustuu hyvään junayhteyteen pääradan varrella. Rautatieaseman kupeeseen tulee keskustan sydän Lempäälä-talo. </w:t>
      </w:r>
      <w:r w:rsidR="0073358E">
        <w:t>Lempäälä rakentaa uusiksi k</w:t>
      </w:r>
      <w:r w:rsidR="00E21CDA">
        <w:t>oko ydinkeskusta</w:t>
      </w:r>
      <w:r w:rsidR="0073358E">
        <w:t xml:space="preserve">nsa ja </w:t>
      </w:r>
      <w:r w:rsidR="00E21CDA">
        <w:t xml:space="preserve">kerrostalotontteja on vielä vapaana. Kevyen liikenteen silta sitoo keskustan eri puolet toisiinsa. </w:t>
      </w:r>
    </w:p>
    <w:p w14:paraId="6FB4AB57" w14:textId="77777777" w:rsidR="00EE3C64" w:rsidRPr="0073358E" w:rsidRDefault="00EE3C64"/>
    <w:p w14:paraId="011E1F39" w14:textId="52D1BBA0" w:rsidR="00E21CDA" w:rsidRDefault="00EE3C64">
      <w:r w:rsidRPr="0073358E">
        <w:rPr>
          <w:b/>
        </w:rPr>
        <w:t>Kangasala</w:t>
      </w:r>
      <w:r w:rsidR="00E21CDA" w:rsidRPr="0073358E">
        <w:rPr>
          <w:b/>
        </w:rPr>
        <w:t>n</w:t>
      </w:r>
      <w:r w:rsidR="00E21CDA" w:rsidRPr="0073358E">
        <w:t xml:space="preserve"> suurimmat hankkeet sijoittuvat joukkoliikenneyhteyksien varrelle ja kaupunki varautuu raitiotien laajentumiseen. </w:t>
      </w:r>
      <w:r w:rsidR="0073358E">
        <w:t xml:space="preserve">Ydinkeskustan torin ympäristö on jo saamassa uuden ilmeen. </w:t>
      </w:r>
      <w:proofErr w:type="spellStart"/>
      <w:r w:rsidR="00E21CDA" w:rsidRPr="0073358E">
        <w:t>Lamminrahka</w:t>
      </w:r>
      <w:proofErr w:type="spellEnd"/>
      <w:r w:rsidR="00E21CDA" w:rsidRPr="0073358E">
        <w:t xml:space="preserve"> suurimpana </w:t>
      </w:r>
      <w:r w:rsidR="0073358E" w:rsidRPr="0073358E">
        <w:t xml:space="preserve">uutena </w:t>
      </w:r>
      <w:r w:rsidR="00E21CDA" w:rsidRPr="0073358E">
        <w:t>alueena</w:t>
      </w:r>
      <w:r w:rsidR="0073358E" w:rsidRPr="0073358E">
        <w:t xml:space="preserve"> </w:t>
      </w:r>
      <w:r w:rsidR="001676A5">
        <w:t xml:space="preserve">voisi </w:t>
      </w:r>
      <w:r w:rsidR="0073358E" w:rsidRPr="0073358E">
        <w:t>tarjo</w:t>
      </w:r>
      <w:r w:rsidR="001676A5">
        <w:t>ta</w:t>
      </w:r>
      <w:r w:rsidR="0073358E" w:rsidRPr="0073358E">
        <w:t xml:space="preserve"> kodin 14000 asukkaalle.</w:t>
      </w:r>
      <w:r w:rsidR="0073358E">
        <w:t xml:space="preserve"> Kangasalan tavoitteena on myös tiivistää asutusta jakamalla suuria pientalotontteja. Tulevaisuudessa katsotaan myös Saarenmaan suuntaan, johon olisi tarkoitus toteuttaa vastuullisesti, taloudellisesti ja tehokkaasti rakennettu alue. </w:t>
      </w:r>
    </w:p>
    <w:p w14:paraId="7BA06F7F" w14:textId="77777777" w:rsidR="00E21CDA" w:rsidRDefault="00E21CDA">
      <w:pPr>
        <w:rPr>
          <w:b/>
        </w:rPr>
      </w:pPr>
    </w:p>
    <w:p w14:paraId="0A611B1F" w14:textId="77777777" w:rsidR="005909B1" w:rsidRDefault="005909B1" w:rsidP="0073147D"/>
    <w:p w14:paraId="4A5A35C0" w14:textId="68A86B51" w:rsidR="005909B1" w:rsidRDefault="00532421" w:rsidP="0073147D">
      <w:r>
        <w:rPr>
          <w:b/>
        </w:rPr>
        <w:t>Kestävää kasvua kaupunkiseuduille</w:t>
      </w:r>
    </w:p>
    <w:p w14:paraId="01CCD727" w14:textId="77777777" w:rsidR="005909B1" w:rsidRDefault="005909B1" w:rsidP="0073147D"/>
    <w:p w14:paraId="2A66A2D3" w14:textId="77777777" w:rsidR="00BF1125" w:rsidRDefault="00CC3244" w:rsidP="00BF1125">
      <w:r w:rsidRPr="00BF1125">
        <w:t xml:space="preserve">Osmo </w:t>
      </w:r>
      <w:proofErr w:type="spellStart"/>
      <w:r w:rsidRPr="00BF1125">
        <w:t>Soininvaara</w:t>
      </w:r>
      <w:proofErr w:type="spellEnd"/>
      <w:r w:rsidR="005909B1" w:rsidRPr="00BF1125">
        <w:t xml:space="preserve"> herätteli kuulijoita tilastoilla</w:t>
      </w:r>
      <w:r w:rsidR="00BF1125">
        <w:t xml:space="preserve"> osaamisen keskittymisestä kaupunkiseuduille</w:t>
      </w:r>
      <w:r w:rsidR="005909B1" w:rsidRPr="00BF1125">
        <w:t>.</w:t>
      </w:r>
      <w:r w:rsidR="005909B1">
        <w:rPr>
          <w:b/>
        </w:rPr>
        <w:t xml:space="preserve"> </w:t>
      </w:r>
      <w:r w:rsidR="005909B1">
        <w:t>Nuorten akateemisten osaaminen keskittyy tällä hetkellä Helsinkiin</w:t>
      </w:r>
      <w:r w:rsidR="00BF1125">
        <w:t>,</w:t>
      </w:r>
      <w:r w:rsidR="005909B1">
        <w:t xml:space="preserve"> ja osaamisintensiiviset työpaikat liikkuvat osaajien perässä. </w:t>
      </w:r>
      <w:r w:rsidR="00BF1125">
        <w:t xml:space="preserve">Jotta muutkin seutukunnat pysyvät houkuttelevina, yliopistokaupungit pitäisi </w:t>
      </w:r>
      <w:proofErr w:type="spellStart"/>
      <w:r w:rsidR="00BF1125">
        <w:t>Soininvaaran</w:t>
      </w:r>
      <w:proofErr w:type="spellEnd"/>
      <w:r w:rsidR="00BF1125">
        <w:t xml:space="preserve"> mukaan kytkeä nopeilla junilla yhteen. Matkustusaika junassa on hyvää työaikaa, joten etäisyydet eivät ole niin pitkiä. </w:t>
      </w:r>
    </w:p>
    <w:p w14:paraId="3E814036" w14:textId="77777777" w:rsidR="00BF1125" w:rsidRDefault="00BF1125" w:rsidP="00BF1125"/>
    <w:p w14:paraId="7F893400" w14:textId="77777777" w:rsidR="005909B1" w:rsidRDefault="00BF1125" w:rsidP="005909B1">
      <w:r>
        <w:t xml:space="preserve">”Osaajat viihtyvät osaajien naapureina. Kun saman alan osaajat saadaan lähemmäksi toisiaan, varmistetaan myös ristiin rekrytointi ja osaamisen siirtyminen ja kasvaminen. Ja ymmärtänette, mikä kaupunki on rautateiden keskipisteessä, joten junaliikennettä kannattaisi edistää.” </w:t>
      </w:r>
    </w:p>
    <w:p w14:paraId="4D9CE2C7" w14:textId="77777777" w:rsidR="00CC3244" w:rsidRDefault="00CC3244" w:rsidP="0073147D"/>
    <w:p w14:paraId="16B4D306" w14:textId="77777777" w:rsidR="001872B5" w:rsidRDefault="001872B5" w:rsidP="0073147D">
      <w:r>
        <w:t xml:space="preserve">Kaupunkisuunnittelua </w:t>
      </w:r>
      <w:proofErr w:type="spellStart"/>
      <w:r>
        <w:t>Soininvaara</w:t>
      </w:r>
      <w:proofErr w:type="spellEnd"/>
      <w:r>
        <w:t xml:space="preserve"> haastoi varautumaan kevyisiin liikennevälineisiin kuten sähköpyöriin ja sähköpotkulautoihin. </w:t>
      </w:r>
    </w:p>
    <w:p w14:paraId="321041C8" w14:textId="77777777" w:rsidR="001872B5" w:rsidRDefault="001872B5" w:rsidP="0073147D"/>
    <w:p w14:paraId="34B85CC4" w14:textId="3F514929" w:rsidR="001872B5" w:rsidRDefault="001872B5" w:rsidP="001872B5">
      <w:r>
        <w:t>”</w:t>
      </w:r>
      <w:r w:rsidR="00380C58">
        <w:t>Pyöräily lisääntyy ilmiömäisesti</w:t>
      </w:r>
      <w:r>
        <w:t xml:space="preserve"> ja sähköfillarit tulevat mullistamaan kaupunkiliikenteen.</w:t>
      </w:r>
      <w:r w:rsidRPr="001872B5">
        <w:t xml:space="preserve"> </w:t>
      </w:r>
      <w:r>
        <w:t>Hyvin kevyet liikennevälineet kuten potkulaudat tulevat muokka</w:t>
      </w:r>
      <w:r w:rsidR="004A4BE0">
        <w:t>a</w:t>
      </w:r>
      <w:r>
        <w:t xml:space="preserve">maan kaupunkisuunnittelua.” </w:t>
      </w:r>
    </w:p>
    <w:p w14:paraId="1FCB8D24" w14:textId="77777777" w:rsidR="001872B5" w:rsidRDefault="001872B5" w:rsidP="0073147D"/>
    <w:p w14:paraId="5EF271EC" w14:textId="26233DAE" w:rsidR="002B524A" w:rsidRDefault="001872B5" w:rsidP="0073147D">
      <w:proofErr w:type="spellStart"/>
      <w:r>
        <w:t>Soininvaara</w:t>
      </w:r>
      <w:proofErr w:type="spellEnd"/>
      <w:r>
        <w:t xml:space="preserve"> </w:t>
      </w:r>
      <w:r w:rsidR="004A4BE0">
        <w:t>uskoo, että Tampereen ratikka tulee ylittämään kaikki ennusteet taloudellisista hyödyistä. Hän antoi</w:t>
      </w:r>
      <w:r>
        <w:t xml:space="preserve"> myös selkeän</w:t>
      </w:r>
      <w:r w:rsidR="004A4BE0">
        <w:t xml:space="preserve"> viestin Pirkkalalle</w:t>
      </w:r>
      <w:r w:rsidR="00863FC7">
        <w:t>: ”</w:t>
      </w:r>
      <w:r w:rsidR="004A4BE0">
        <w:t>l</w:t>
      </w:r>
      <w:r w:rsidR="00863FC7">
        <w:t>aittakaa se ratikka heti</w:t>
      </w:r>
      <w:r>
        <w:t>.”</w:t>
      </w:r>
      <w:r w:rsidR="002B524A">
        <w:t xml:space="preserve"> </w:t>
      </w:r>
    </w:p>
    <w:p w14:paraId="16094E64" w14:textId="0BC3A6E7" w:rsidR="00725B27" w:rsidRDefault="00725B27" w:rsidP="0073147D"/>
    <w:p w14:paraId="6BE6A71C" w14:textId="373818A4" w:rsidR="00532421" w:rsidRDefault="00532421" w:rsidP="0073147D"/>
    <w:p w14:paraId="7E1614A1" w14:textId="374A94C4" w:rsidR="00532421" w:rsidRDefault="00532421" w:rsidP="0073147D">
      <w:r>
        <w:t xml:space="preserve">Tonttipäivän materiaalit: </w:t>
      </w:r>
    </w:p>
    <w:p w14:paraId="33104587" w14:textId="16FBF7C3" w:rsidR="00532421" w:rsidRPr="00532421" w:rsidRDefault="00532421" w:rsidP="0073147D">
      <w:pPr>
        <w:rPr>
          <w:b/>
        </w:rPr>
      </w:pPr>
      <w:r w:rsidRPr="00532421">
        <w:rPr>
          <w:b/>
        </w:rPr>
        <w:t>https://www.tampereenseutu.fi/seututyoryhmat/maankaytto-ja-asuminen/tonttipaiva-2019/</w:t>
      </w:r>
    </w:p>
    <w:p w14:paraId="7427492D" w14:textId="433A0103" w:rsidR="00532421" w:rsidRDefault="00532421" w:rsidP="0073147D"/>
    <w:p w14:paraId="2345B9D1" w14:textId="2C958481" w:rsidR="00532421" w:rsidRDefault="00532421" w:rsidP="0073147D">
      <w:r>
        <w:t>Tampereen esitys julkaistaan myöhemmin.</w:t>
      </w:r>
    </w:p>
    <w:p w14:paraId="36DD5F90" w14:textId="65A7E83C" w:rsidR="00532421" w:rsidRDefault="00532421" w:rsidP="0073147D"/>
    <w:p w14:paraId="7585263A" w14:textId="77777777" w:rsidR="00532421" w:rsidRDefault="00532421" w:rsidP="0073147D"/>
    <w:p w14:paraId="7E111C21" w14:textId="2E62A70F" w:rsidR="0073358E" w:rsidRDefault="00532421">
      <w:r>
        <w:t xml:space="preserve">Lisätiedot tilaisuudesta: </w:t>
      </w:r>
    </w:p>
    <w:p w14:paraId="19AFA918" w14:textId="02F6AB81" w:rsidR="00532421" w:rsidRDefault="00532421"/>
    <w:p w14:paraId="316A6F39" w14:textId="77777777" w:rsidR="00532421" w:rsidRDefault="00532421" w:rsidP="00532421">
      <w:r>
        <w:t>Seutusuunnittelupäällikkö Kaisu Kuusela, Tampereen kaupunkiseudun kuntayhtymä,</w:t>
      </w:r>
    </w:p>
    <w:p w14:paraId="4C1E26AA" w14:textId="5B39B4FF" w:rsidR="00532421" w:rsidRDefault="00532421" w:rsidP="00532421">
      <w:r>
        <w:t xml:space="preserve">p. 040 579 3396, </w:t>
      </w:r>
      <w:proofErr w:type="spellStart"/>
      <w:r>
        <w:t>kaisu.kuusela</w:t>
      </w:r>
      <w:proofErr w:type="spellEnd"/>
      <w:r>
        <w:t>(at)tampereenseutu.fi</w:t>
      </w:r>
    </w:p>
    <w:p w14:paraId="08FC092C" w14:textId="47F89EC5" w:rsidR="00532421" w:rsidRDefault="00532421"/>
    <w:p w14:paraId="27EFD7D7" w14:textId="77777777" w:rsidR="00532421" w:rsidRDefault="00532421"/>
    <w:p w14:paraId="47957D36" w14:textId="4CF165FF" w:rsidR="00532421" w:rsidRDefault="00532421"/>
    <w:p w14:paraId="63E2B842" w14:textId="77777777" w:rsidR="00532421" w:rsidRDefault="00532421"/>
    <w:sectPr w:rsidR="00532421" w:rsidSect="000B5C8A">
      <w:headerReference w:type="default" r:id="rId7"/>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E8B8B" w14:textId="77777777" w:rsidR="001E7D70" w:rsidRDefault="001E7D70" w:rsidP="001E7D70">
      <w:r>
        <w:separator/>
      </w:r>
    </w:p>
  </w:endnote>
  <w:endnote w:type="continuationSeparator" w:id="0">
    <w:p w14:paraId="26CC816F" w14:textId="77777777" w:rsidR="001E7D70" w:rsidRDefault="001E7D70" w:rsidP="001E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BD5F3" w14:textId="77777777" w:rsidR="001E7D70" w:rsidRDefault="001E7D70" w:rsidP="001E7D70">
      <w:r>
        <w:separator/>
      </w:r>
    </w:p>
  </w:footnote>
  <w:footnote w:type="continuationSeparator" w:id="0">
    <w:p w14:paraId="16253A58" w14:textId="77777777" w:rsidR="001E7D70" w:rsidRDefault="001E7D70" w:rsidP="001E7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EBEDC" w14:textId="44C4E771" w:rsidR="001E7D70" w:rsidRDefault="001E7D70">
    <w:pPr>
      <w:pStyle w:val="Yltunniste"/>
    </w:pPr>
    <w:r w:rsidRPr="001E757F">
      <w:rPr>
        <w:noProof/>
      </w:rPr>
      <w:drawing>
        <wp:anchor distT="0" distB="0" distL="114300" distR="114300" simplePos="0" relativeHeight="251659264" behindDoc="1" locked="0" layoutInCell="1" allowOverlap="1" wp14:anchorId="50EFAFB1" wp14:editId="744F0731">
          <wp:simplePos x="0" y="0"/>
          <wp:positionH relativeFrom="margin">
            <wp:posOffset>-82020</wp:posOffset>
          </wp:positionH>
          <wp:positionV relativeFrom="paragraph">
            <wp:posOffset>-203395</wp:posOffset>
          </wp:positionV>
          <wp:extent cx="502418" cy="545259"/>
          <wp:effectExtent l="0" t="0" r="0" b="7620"/>
          <wp:wrapNone/>
          <wp:docPr id="2" name="Kuva 2" descr="T:\Lomakepohjat\Logot\TKS_vaakuna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makepohjat\Logot\TKS_vaakuna_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6695" cy="5499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F0419"/>
    <w:multiLevelType w:val="hybridMultilevel"/>
    <w:tmpl w:val="BBB4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C3C0D"/>
    <w:multiLevelType w:val="hybridMultilevel"/>
    <w:tmpl w:val="3B84A04C"/>
    <w:lvl w:ilvl="0" w:tplc="2A8470C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32"/>
    <w:rsid w:val="0000014C"/>
    <w:rsid w:val="00021813"/>
    <w:rsid w:val="00022965"/>
    <w:rsid w:val="00023499"/>
    <w:rsid w:val="00025647"/>
    <w:rsid w:val="00057097"/>
    <w:rsid w:val="00072FB4"/>
    <w:rsid w:val="000B5C8A"/>
    <w:rsid w:val="000B7FEF"/>
    <w:rsid w:val="001676A5"/>
    <w:rsid w:val="001872B5"/>
    <w:rsid w:val="001A0B32"/>
    <w:rsid w:val="001A396A"/>
    <w:rsid w:val="001E7D70"/>
    <w:rsid w:val="00232635"/>
    <w:rsid w:val="00241534"/>
    <w:rsid w:val="0026087B"/>
    <w:rsid w:val="00280C92"/>
    <w:rsid w:val="002B524A"/>
    <w:rsid w:val="003037CF"/>
    <w:rsid w:val="00380C58"/>
    <w:rsid w:val="003956CD"/>
    <w:rsid w:val="00412738"/>
    <w:rsid w:val="00483A6E"/>
    <w:rsid w:val="004A4BE0"/>
    <w:rsid w:val="00532421"/>
    <w:rsid w:val="005732B3"/>
    <w:rsid w:val="005909B1"/>
    <w:rsid w:val="00650283"/>
    <w:rsid w:val="00674DCC"/>
    <w:rsid w:val="00725B27"/>
    <w:rsid w:val="0073147D"/>
    <w:rsid w:val="0073358E"/>
    <w:rsid w:val="00782BBE"/>
    <w:rsid w:val="00850E11"/>
    <w:rsid w:val="00863FC7"/>
    <w:rsid w:val="00882D0B"/>
    <w:rsid w:val="008E21B9"/>
    <w:rsid w:val="008F3982"/>
    <w:rsid w:val="00915AAB"/>
    <w:rsid w:val="009338F7"/>
    <w:rsid w:val="0096127F"/>
    <w:rsid w:val="00986835"/>
    <w:rsid w:val="00990835"/>
    <w:rsid w:val="00991A18"/>
    <w:rsid w:val="009A1B5A"/>
    <w:rsid w:val="00A64A43"/>
    <w:rsid w:val="00BB244E"/>
    <w:rsid w:val="00BF1125"/>
    <w:rsid w:val="00C1454C"/>
    <w:rsid w:val="00C17117"/>
    <w:rsid w:val="00CC3244"/>
    <w:rsid w:val="00D46D8D"/>
    <w:rsid w:val="00DD5B63"/>
    <w:rsid w:val="00DE0737"/>
    <w:rsid w:val="00E05557"/>
    <w:rsid w:val="00E07F28"/>
    <w:rsid w:val="00E21CDA"/>
    <w:rsid w:val="00E942AB"/>
    <w:rsid w:val="00EC0BF7"/>
    <w:rsid w:val="00EE24FD"/>
    <w:rsid w:val="00EE3C64"/>
    <w:rsid w:val="00F024E3"/>
    <w:rsid w:val="00F05037"/>
    <w:rsid w:val="00F233C4"/>
    <w:rsid w:val="00F534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F5166"/>
  <w15:chartTrackingRefBased/>
  <w15:docId w15:val="{32B14D1C-B2AF-F943-B4FE-DF85D7AB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05557"/>
    <w:pPr>
      <w:ind w:left="720"/>
      <w:contextualSpacing/>
    </w:pPr>
  </w:style>
  <w:style w:type="paragraph" w:styleId="Yltunniste">
    <w:name w:val="header"/>
    <w:basedOn w:val="Normaali"/>
    <w:link w:val="YltunnisteChar"/>
    <w:uiPriority w:val="99"/>
    <w:unhideWhenUsed/>
    <w:rsid w:val="001E7D70"/>
    <w:pPr>
      <w:tabs>
        <w:tab w:val="center" w:pos="4819"/>
        <w:tab w:val="right" w:pos="9638"/>
      </w:tabs>
    </w:pPr>
  </w:style>
  <w:style w:type="character" w:customStyle="1" w:styleId="YltunnisteChar">
    <w:name w:val="Ylätunniste Char"/>
    <w:basedOn w:val="Kappaleenoletusfontti"/>
    <w:link w:val="Yltunniste"/>
    <w:uiPriority w:val="99"/>
    <w:rsid w:val="001E7D70"/>
  </w:style>
  <w:style w:type="paragraph" w:styleId="Alatunniste">
    <w:name w:val="footer"/>
    <w:basedOn w:val="Normaali"/>
    <w:link w:val="AlatunnisteChar"/>
    <w:uiPriority w:val="99"/>
    <w:unhideWhenUsed/>
    <w:rsid w:val="001E7D70"/>
    <w:pPr>
      <w:tabs>
        <w:tab w:val="center" w:pos="4819"/>
        <w:tab w:val="right" w:pos="9638"/>
      </w:tabs>
    </w:pPr>
  </w:style>
  <w:style w:type="character" w:customStyle="1" w:styleId="AlatunnisteChar">
    <w:name w:val="Alatunniste Char"/>
    <w:basedOn w:val="Kappaleenoletusfontti"/>
    <w:link w:val="Alatunniste"/>
    <w:uiPriority w:val="99"/>
    <w:rsid w:val="001E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08581">
      <w:bodyDiv w:val="1"/>
      <w:marLeft w:val="0"/>
      <w:marRight w:val="0"/>
      <w:marTop w:val="0"/>
      <w:marBottom w:val="0"/>
      <w:divBdr>
        <w:top w:val="none" w:sz="0" w:space="0" w:color="auto"/>
        <w:left w:val="none" w:sz="0" w:space="0" w:color="auto"/>
        <w:bottom w:val="none" w:sz="0" w:space="0" w:color="auto"/>
        <w:right w:val="none" w:sz="0" w:space="0" w:color="auto"/>
      </w:divBdr>
    </w:div>
    <w:div w:id="566691115">
      <w:bodyDiv w:val="1"/>
      <w:marLeft w:val="0"/>
      <w:marRight w:val="0"/>
      <w:marTop w:val="0"/>
      <w:marBottom w:val="0"/>
      <w:divBdr>
        <w:top w:val="none" w:sz="0" w:space="0" w:color="auto"/>
        <w:left w:val="none" w:sz="0" w:space="0" w:color="auto"/>
        <w:bottom w:val="none" w:sz="0" w:space="0" w:color="auto"/>
        <w:right w:val="none" w:sz="0" w:space="0" w:color="auto"/>
      </w:divBdr>
    </w:div>
    <w:div w:id="1112091606">
      <w:bodyDiv w:val="1"/>
      <w:marLeft w:val="0"/>
      <w:marRight w:val="0"/>
      <w:marTop w:val="0"/>
      <w:marBottom w:val="0"/>
      <w:divBdr>
        <w:top w:val="none" w:sz="0" w:space="0" w:color="auto"/>
        <w:left w:val="none" w:sz="0" w:space="0" w:color="auto"/>
        <w:bottom w:val="none" w:sz="0" w:space="0" w:color="auto"/>
        <w:right w:val="none" w:sz="0" w:space="0" w:color="auto"/>
      </w:divBdr>
    </w:div>
    <w:div w:id="11220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712</Words>
  <Characters>5775</Characters>
  <Application>Microsoft Office Word</Application>
  <DocSecurity>4</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Pauliina Frend</dc:creator>
  <cp:keywords/>
  <dc:description/>
  <cp:lastModifiedBy>Juntunen Suvi</cp:lastModifiedBy>
  <cp:revision>2</cp:revision>
  <dcterms:created xsi:type="dcterms:W3CDTF">2019-04-05T08:28:00Z</dcterms:created>
  <dcterms:modified xsi:type="dcterms:W3CDTF">2019-04-05T08:28:00Z</dcterms:modified>
</cp:coreProperties>
</file>